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E7" w:rsidRDefault="00F00EE7" w:rsidP="00F00EE7">
      <w:pPr>
        <w:autoSpaceDE w:val="0"/>
        <w:autoSpaceDN w:val="0"/>
        <w:adjustRightInd w:val="0"/>
        <w:spacing w:after="0" w:line="240" w:lineRule="auto"/>
        <w:jc w:val="center"/>
        <w:rPr>
          <w:rFonts w:ascii="Arial" w:hAnsi="Arial" w:cs="Arial"/>
          <w:sz w:val="20"/>
          <w:szCs w:val="20"/>
        </w:rPr>
      </w:pPr>
      <w:bookmarkStart w:id="0" w:name="_GoBack"/>
      <w:bookmarkEnd w:id="0"/>
      <w:r>
        <w:rPr>
          <w:rFonts w:ascii="Arial" w:hAnsi="Arial" w:cs="Arial"/>
          <w:sz w:val="20"/>
          <w:szCs w:val="20"/>
        </w:rPr>
        <w:t>ТИПОВОЕ СОГЛАШЕНИЕ</w:t>
      </w:r>
    </w:p>
    <w:p w:rsidR="00F00EE7" w:rsidRDefault="00F00EE7" w:rsidP="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порядке взаимодействия заявителя и сетевой организации</w:t>
      </w:r>
    </w:p>
    <w:p w:rsidR="00F00EE7" w:rsidRDefault="00F00EE7" w:rsidP="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целях выполнения мероприятий по технологическому</w:t>
      </w:r>
    </w:p>
    <w:p w:rsidR="00F00EE7" w:rsidRDefault="00F00EE7" w:rsidP="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присоединению по индивидуальному проекту</w:t>
      </w:r>
    </w:p>
    <w:p w:rsidR="00F00EE7" w:rsidRDefault="00F00EE7" w:rsidP="00F00EE7">
      <w:pPr>
        <w:autoSpaceDE w:val="0"/>
        <w:autoSpaceDN w:val="0"/>
        <w:adjustRightInd w:val="0"/>
        <w:spacing w:after="0" w:line="240" w:lineRule="auto"/>
        <w:jc w:val="both"/>
        <w:rPr>
          <w:rFonts w:ascii="Arial" w:hAnsi="Arial" w:cs="Arial"/>
          <w:sz w:val="20"/>
          <w:szCs w:val="20"/>
        </w:rPr>
      </w:pP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                      "__" _____________________ 20__ г.</w:t>
      </w:r>
    </w:p>
    <w:p w:rsidR="00F00EE7" w:rsidRDefault="00F00EE7" w:rsidP="00F00EE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(место заключения соглашения)                         (дата заключения соглашения</w:t>
      </w:r>
      <w:proofErr w:type="gramEnd"/>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дата поступления</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подписанного заявителем экземпляра</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соглашения в сетевую организацию)</w:t>
      </w:r>
    </w:p>
    <w:p w:rsidR="00F00EE7" w:rsidRDefault="00F00EE7" w:rsidP="00F00EE7">
      <w:pPr>
        <w:autoSpaceDE w:val="0"/>
        <w:autoSpaceDN w:val="0"/>
        <w:adjustRightInd w:val="0"/>
        <w:spacing w:line="240" w:lineRule="auto"/>
        <w:jc w:val="both"/>
        <w:rPr>
          <w:rFonts w:ascii="Courier New" w:hAnsi="Courier New" w:cs="Courier New"/>
          <w:sz w:val="20"/>
          <w:szCs w:val="20"/>
        </w:rPr>
      </w:pP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w:t>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t>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именуемое</w:t>
      </w:r>
      <w:proofErr w:type="gramEnd"/>
      <w:r>
        <w:rPr>
          <w:rFonts w:ascii="Courier New" w:hAnsi="Courier New" w:cs="Courier New"/>
          <w:sz w:val="20"/>
          <w:szCs w:val="20"/>
        </w:rPr>
        <w:t xml:space="preserve">     в     дальнейшем     сетевой     организацией,     в     лице</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 с одной стороны, и</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именуемое в дальнейшем заявителем, в лице __________________________________________,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  другой  стороны,  совместно  именуемые  сторонами,  заключили  настоящее</w:t>
      </w:r>
      <w:proofErr w:type="gramEnd"/>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соглашение о нижеследующем:</w:t>
      </w:r>
    </w:p>
    <w:p w:rsidR="00F00EE7" w:rsidRDefault="00F00EE7" w:rsidP="00F00EE7">
      <w:pPr>
        <w:autoSpaceDE w:val="0"/>
        <w:autoSpaceDN w:val="0"/>
        <w:adjustRightInd w:val="0"/>
        <w:spacing w:after="0" w:line="240" w:lineRule="auto"/>
        <w:jc w:val="both"/>
        <w:rPr>
          <w:rFonts w:ascii="Arial" w:hAnsi="Arial" w:cs="Arial"/>
          <w:sz w:val="20"/>
          <w:szCs w:val="20"/>
        </w:rPr>
      </w:pPr>
    </w:p>
    <w:p w:rsidR="00F00EE7" w:rsidRDefault="00F00EE7" w:rsidP="00F00EE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Предмет соглашения</w:t>
      </w:r>
    </w:p>
    <w:p w:rsidR="00F00EE7" w:rsidRDefault="00F00EE7" w:rsidP="00F00EE7">
      <w:pPr>
        <w:autoSpaceDE w:val="0"/>
        <w:autoSpaceDN w:val="0"/>
        <w:adjustRightInd w:val="0"/>
        <w:spacing w:after="0" w:line="240" w:lineRule="auto"/>
        <w:jc w:val="both"/>
        <w:rPr>
          <w:rFonts w:ascii="Arial" w:hAnsi="Arial" w:cs="Arial"/>
          <w:sz w:val="20"/>
          <w:szCs w:val="20"/>
        </w:rPr>
      </w:pP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Настоящее  соглашение   заключено   сторонами  на  основании  заявки</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 об  осуществлении  технологического  присоединения</w:t>
      </w:r>
    </w:p>
    <w:p w:rsidR="00F00EE7" w:rsidRDefault="00F00EE7" w:rsidP="00F00EE7">
      <w:pPr>
        <w:autoSpaceDE w:val="0"/>
        <w:autoSpaceDN w:val="0"/>
        <w:adjustRightInd w:val="0"/>
        <w:spacing w:line="240" w:lineRule="auto"/>
        <w:jc w:val="both"/>
        <w:rPr>
          <w:rFonts w:ascii="Courier New" w:hAnsi="Courier New" w:cs="Courier New"/>
          <w:sz w:val="20"/>
          <w:szCs w:val="20"/>
        </w:rPr>
      </w:pPr>
      <w:proofErr w:type="spellStart"/>
      <w:r>
        <w:rPr>
          <w:rFonts w:ascii="Courier New" w:hAnsi="Courier New" w:cs="Courier New"/>
          <w:sz w:val="20"/>
          <w:szCs w:val="20"/>
        </w:rPr>
        <w:t>энергопринимающих</w:t>
      </w:r>
      <w:proofErr w:type="spellEnd"/>
      <w:r>
        <w:rPr>
          <w:rFonts w:ascii="Courier New" w:hAnsi="Courier New" w:cs="Courier New"/>
          <w:sz w:val="20"/>
          <w:szCs w:val="20"/>
        </w:rPr>
        <w:t xml:space="preserve">    устройств    заявителя _____________________________</w:t>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r>
      <w:r>
        <w:rPr>
          <w:rFonts w:ascii="Courier New" w:hAnsi="Courier New" w:cs="Courier New"/>
          <w:sz w:val="20"/>
          <w:szCs w:val="20"/>
        </w:rPr>
        <w:softHyphen/>
        <w:t>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устройств)</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устройств)</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 следующими характеристиками:</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присоединяемых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 кВт;</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категория надежности ______;</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класс напряжения электрических сетей, к которым осуществляется технологическое присоединение, __ </w:t>
      </w:r>
      <w:proofErr w:type="spellStart"/>
      <w:r>
        <w:rPr>
          <w:rFonts w:ascii="Arial" w:hAnsi="Arial" w:cs="Arial"/>
          <w:sz w:val="20"/>
          <w:szCs w:val="20"/>
        </w:rPr>
        <w:t>кВ</w:t>
      </w:r>
      <w:proofErr w:type="spellEnd"/>
      <w:r>
        <w:rPr>
          <w:rFonts w:ascii="Arial" w:hAnsi="Arial" w:cs="Arial"/>
          <w:sz w:val="20"/>
          <w:szCs w:val="20"/>
        </w:rPr>
        <w:t>;</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максимальная мощность ранее присоединенных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 _______ кВт </w:t>
      </w:r>
      <w:hyperlink w:anchor="Par169" w:history="1">
        <w:r>
          <w:rPr>
            <w:rFonts w:ascii="Arial" w:hAnsi="Arial" w:cs="Arial"/>
            <w:color w:val="0000FF"/>
            <w:sz w:val="20"/>
            <w:szCs w:val="20"/>
          </w:rPr>
          <w:t>&lt;1&gt;</w:t>
        </w:r>
      </w:hyperlink>
      <w:r>
        <w:rPr>
          <w:rFonts w:ascii="Arial" w:hAnsi="Arial" w:cs="Arial"/>
          <w:sz w:val="20"/>
          <w:szCs w:val="20"/>
        </w:rPr>
        <w:t>.</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права и обязанности сетевой организации и заявителя, связанные с взаимодействием сторон при реализации настоящего соглашения.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F00EE7" w:rsidRDefault="00F00EE7" w:rsidP="00F00EE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Обязанности сторон</w:t>
      </w:r>
    </w:p>
    <w:p w:rsidR="00F00EE7" w:rsidRDefault="00F00EE7" w:rsidP="00F00EE7">
      <w:pPr>
        <w:autoSpaceDE w:val="0"/>
        <w:autoSpaceDN w:val="0"/>
        <w:adjustRightInd w:val="0"/>
        <w:spacing w:after="0" w:line="240" w:lineRule="auto"/>
        <w:jc w:val="center"/>
        <w:rPr>
          <w:rFonts w:ascii="Arial" w:hAnsi="Arial" w:cs="Arial"/>
          <w:sz w:val="20"/>
          <w:szCs w:val="20"/>
        </w:rPr>
      </w:pP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Сетевая организация обязуется: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1" w:name="Par58"/>
      <w:bookmarkEnd w:id="1"/>
      <w:r>
        <w:rPr>
          <w:rFonts w:ascii="Arial" w:hAnsi="Arial" w:cs="Arial"/>
          <w:sz w:val="20"/>
          <w:szCs w:val="20"/>
        </w:rPr>
        <w:t xml:space="preserve">а) не позднее ______________ </w:t>
      </w:r>
      <w:hyperlink w:anchor="Par170" w:history="1">
        <w:r>
          <w:rPr>
            <w:rFonts w:ascii="Arial" w:hAnsi="Arial" w:cs="Arial"/>
            <w:color w:val="0000FF"/>
            <w:sz w:val="20"/>
            <w:szCs w:val="20"/>
          </w:rPr>
          <w:t>&lt;2&gt;</w:t>
        </w:r>
      </w:hyperlink>
      <w:r>
        <w:rPr>
          <w:rFonts w:ascii="Arial" w:hAnsi="Arial" w:cs="Arial"/>
          <w:sz w:val="20"/>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ar171" w:history="1">
        <w:r>
          <w:rPr>
            <w:rFonts w:ascii="Arial" w:hAnsi="Arial" w:cs="Arial"/>
            <w:color w:val="0000FF"/>
            <w:sz w:val="20"/>
            <w:szCs w:val="20"/>
          </w:rPr>
          <w:t>&lt;3&gt;</w:t>
        </w:r>
      </w:hyperlink>
      <w:r>
        <w:rPr>
          <w:rFonts w:ascii="Arial" w:hAnsi="Arial" w:cs="Arial"/>
          <w:sz w:val="20"/>
          <w:szCs w:val="20"/>
        </w:rPr>
        <w:t>;</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2" w:name="Par59"/>
      <w:bookmarkEnd w:id="2"/>
      <w:r>
        <w:rPr>
          <w:rFonts w:ascii="Arial" w:hAnsi="Arial" w:cs="Arial"/>
          <w:sz w:val="20"/>
          <w:szCs w:val="20"/>
        </w:rPr>
        <w:t xml:space="preserve">б) направить в течение 15 дней со дня истечения срока, указанного в </w:t>
      </w:r>
      <w:hyperlink w:anchor="Par58"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ar172" w:history="1">
        <w:r>
          <w:rPr>
            <w:rFonts w:ascii="Arial" w:hAnsi="Arial" w:cs="Arial"/>
            <w:color w:val="0000FF"/>
            <w:sz w:val="20"/>
            <w:szCs w:val="20"/>
          </w:rPr>
          <w:t>&lt;4&gt;</w:t>
        </w:r>
      </w:hyperlink>
      <w:r>
        <w:rPr>
          <w:rFonts w:ascii="Arial" w:hAnsi="Arial" w:cs="Arial"/>
          <w:sz w:val="20"/>
          <w:szCs w:val="20"/>
        </w:rPr>
        <w:t>;</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 течение 10 рабочих дней со дня получения письменного запроса заявителя предоставить сведения, указанные в </w:t>
      </w:r>
      <w:hyperlink w:anchor="Par89" w:history="1">
        <w:r>
          <w:rPr>
            <w:rFonts w:ascii="Arial" w:hAnsi="Arial" w:cs="Arial"/>
            <w:color w:val="0000FF"/>
            <w:sz w:val="20"/>
            <w:szCs w:val="20"/>
          </w:rPr>
          <w:t>подпункте "г" пункта 7</w:t>
        </w:r>
      </w:hyperlink>
      <w:r>
        <w:rPr>
          <w:rFonts w:ascii="Arial" w:hAnsi="Arial" w:cs="Arial"/>
          <w:sz w:val="20"/>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информировать заявителя: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Сетевая организация вправе: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3" w:name="Par68"/>
      <w:bookmarkEnd w:id="3"/>
      <w:r>
        <w:rPr>
          <w:rFonts w:ascii="Arial" w:hAnsi="Arial" w:cs="Arial"/>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привлекать третьих лиц для выполнения обязательств по настоящему соглашению;</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Pr>
          <w:rFonts w:ascii="Arial" w:hAnsi="Arial" w:cs="Arial"/>
          <w:sz w:val="20"/>
          <w:szCs w:val="20"/>
        </w:rPr>
        <w:t>ненаправления</w:t>
      </w:r>
      <w:proofErr w:type="spellEnd"/>
      <w:r>
        <w:rPr>
          <w:rFonts w:ascii="Arial" w:hAnsi="Arial" w:cs="Arial"/>
          <w:sz w:val="20"/>
          <w:szCs w:val="20"/>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w:t>
      </w:r>
      <w:proofErr w:type="spellStart"/>
      <w:r>
        <w:rPr>
          <w:rFonts w:ascii="Arial" w:hAnsi="Arial" w:cs="Arial"/>
          <w:sz w:val="20"/>
          <w:szCs w:val="20"/>
        </w:rPr>
        <w:t>ненаправления</w:t>
      </w:r>
      <w:proofErr w:type="spellEnd"/>
      <w:r>
        <w:rPr>
          <w:rFonts w:ascii="Arial" w:hAnsi="Arial" w:cs="Arial"/>
          <w:sz w:val="20"/>
          <w:szCs w:val="20"/>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Заявитель обязуется: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ar68" w:history="1">
        <w:r>
          <w:rPr>
            <w:rFonts w:ascii="Arial" w:hAnsi="Arial" w:cs="Arial"/>
            <w:color w:val="0000FF"/>
            <w:sz w:val="20"/>
            <w:szCs w:val="20"/>
          </w:rPr>
          <w:t>подпункте "а" пункта 5</w:t>
        </w:r>
      </w:hyperlink>
      <w:r>
        <w:rPr>
          <w:rFonts w:ascii="Arial" w:hAnsi="Arial" w:cs="Arial"/>
          <w:sz w:val="20"/>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F00EE7" w:rsidRDefault="00F00EE7" w:rsidP="00F00EE7">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д) в  срок  до  _______________  </w:t>
      </w:r>
      <w:hyperlink w:anchor="Par173" w:history="1">
        <w:r>
          <w:rPr>
            <w:rFonts w:ascii="Courier New" w:hAnsi="Courier New" w:cs="Courier New"/>
            <w:color w:val="0000FF"/>
            <w:sz w:val="20"/>
            <w:szCs w:val="20"/>
          </w:rPr>
          <w:t>&lt;5&gt;</w:t>
        </w:r>
      </w:hyperlink>
      <w:r>
        <w:rPr>
          <w:rFonts w:ascii="Courier New" w:hAnsi="Courier New" w:cs="Courier New"/>
          <w:sz w:val="20"/>
          <w:szCs w:val="20"/>
        </w:rPr>
        <w:t xml:space="preserve">  обеспечить  выполнение  следующих</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работ по разработке проектной документации в целях выполнения  мероприятий,</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которые  должны  быть  реализованы  сетевой  организацией,  и  передать  ей</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результаты таких работ:</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w:t>
      </w:r>
    </w:p>
    <w:p w:rsidR="00F00EE7" w:rsidRDefault="00F00EE7" w:rsidP="00F00EE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Заявитель вправе: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ar174" w:history="1">
        <w:r>
          <w:rPr>
            <w:rFonts w:ascii="Arial" w:hAnsi="Arial" w:cs="Arial"/>
            <w:color w:val="0000FF"/>
            <w:sz w:val="20"/>
            <w:szCs w:val="20"/>
          </w:rPr>
          <w:t>&lt;6&gt;</w:t>
        </w:r>
      </w:hyperlink>
      <w:r>
        <w:rPr>
          <w:rFonts w:ascii="Arial" w:hAnsi="Arial" w:cs="Arial"/>
          <w:sz w:val="20"/>
          <w:szCs w:val="20"/>
        </w:rPr>
        <w:t>;</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4" w:name="Par89"/>
      <w:bookmarkEnd w:id="4"/>
      <w:r>
        <w:rPr>
          <w:rFonts w:ascii="Arial" w:hAnsi="Arial" w:cs="Arial"/>
          <w:sz w:val="20"/>
          <w:szCs w:val="20"/>
        </w:rPr>
        <w:t xml:space="preserve">г) в целях обеспечения проведения инженерных изысканий и (или) разработки проектной документации в границах участка, на котором расположены </w:t>
      </w:r>
      <w:proofErr w:type="spellStart"/>
      <w:r>
        <w:rPr>
          <w:rFonts w:ascii="Arial" w:hAnsi="Arial" w:cs="Arial"/>
          <w:sz w:val="20"/>
          <w:szCs w:val="20"/>
        </w:rPr>
        <w:t>энергопринимающие</w:t>
      </w:r>
      <w:proofErr w:type="spellEnd"/>
      <w:r>
        <w:rPr>
          <w:rFonts w:ascii="Arial" w:hAnsi="Arial" w:cs="Arial"/>
          <w:sz w:val="20"/>
          <w:szCs w:val="20"/>
        </w:rPr>
        <w:t xml:space="preserve"> устройства заявителя, запрашивать у сетевой организации сведения: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составе мероприятий, необходимых для выполнения технологического присоединения по индивидуальному проекту.</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p>
    <w:p w:rsidR="00F00EE7" w:rsidRDefault="00F00EE7" w:rsidP="00F00EE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Порядок изменения, расторжения соглашения,</w:t>
      </w:r>
    </w:p>
    <w:p w:rsidR="00F00EE7" w:rsidRDefault="00F00EE7" w:rsidP="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ответственность сторон</w:t>
      </w:r>
    </w:p>
    <w:p w:rsidR="00F00EE7" w:rsidRDefault="00F00EE7" w:rsidP="00F00EE7">
      <w:pPr>
        <w:autoSpaceDE w:val="0"/>
        <w:autoSpaceDN w:val="0"/>
        <w:adjustRightInd w:val="0"/>
        <w:spacing w:after="0" w:line="240" w:lineRule="auto"/>
        <w:jc w:val="center"/>
        <w:rPr>
          <w:rFonts w:ascii="Arial" w:hAnsi="Arial" w:cs="Arial"/>
          <w:sz w:val="20"/>
          <w:szCs w:val="20"/>
        </w:rPr>
      </w:pP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Настоящее соглашение может быть изменено по письменному соглашению сторон или в судебном порядке.</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Настоящее соглашение может быть расторгнуто по требованию одной из сторон по основаниям, предусмотренным Гражданским </w:t>
      </w:r>
      <w:hyperlink r:id="rId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w:t>
      </w:r>
      <w:r>
        <w:rPr>
          <w:rFonts w:ascii="Arial" w:hAnsi="Arial" w:cs="Arial"/>
          <w:sz w:val="20"/>
          <w:szCs w:val="20"/>
        </w:rPr>
        <w:lastRenderedPageBreak/>
        <w:t>заявления об установлении платы за технологическое присоединение по индивидуальному проекту сетевая организация обязана:</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5" w:name="Par100"/>
      <w:bookmarkEnd w:id="5"/>
      <w:r>
        <w:rPr>
          <w:rFonts w:ascii="Arial" w:hAnsi="Arial" w:cs="Arial"/>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Совокупный размер неустойки, подлежащей уплате заявителю, не может превышать размер неустойки, предусмотренный </w:t>
      </w:r>
      <w:hyperlink w:anchor="Par100" w:history="1">
        <w:r>
          <w:rPr>
            <w:rFonts w:ascii="Arial" w:hAnsi="Arial" w:cs="Arial"/>
            <w:color w:val="0000FF"/>
            <w:sz w:val="20"/>
            <w:szCs w:val="20"/>
          </w:rPr>
          <w:t>абзацем вторым</w:t>
        </w:r>
      </w:hyperlink>
      <w:r>
        <w:rPr>
          <w:rFonts w:ascii="Arial" w:hAnsi="Arial" w:cs="Arial"/>
          <w:sz w:val="20"/>
          <w:szCs w:val="20"/>
        </w:rPr>
        <w:t xml:space="preserve"> настоящего пункта, за год просрочки.</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p>
    <w:p w:rsidR="00F00EE7" w:rsidRDefault="00F00EE7" w:rsidP="00F00EE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Порядок разрешения споров</w:t>
      </w:r>
    </w:p>
    <w:p w:rsidR="00F00EE7" w:rsidRDefault="00F00EE7" w:rsidP="00F00EE7">
      <w:pPr>
        <w:autoSpaceDE w:val="0"/>
        <w:autoSpaceDN w:val="0"/>
        <w:adjustRightInd w:val="0"/>
        <w:spacing w:after="0" w:line="240" w:lineRule="auto"/>
        <w:jc w:val="center"/>
        <w:rPr>
          <w:rFonts w:ascii="Arial" w:hAnsi="Arial" w:cs="Arial"/>
          <w:sz w:val="20"/>
          <w:szCs w:val="20"/>
        </w:rPr>
      </w:pP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p>
    <w:p w:rsidR="00F00EE7" w:rsidRDefault="00F00EE7" w:rsidP="00F00EE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Заключительные положения</w:t>
      </w:r>
    </w:p>
    <w:p w:rsidR="00F00EE7" w:rsidRDefault="00F00EE7" w:rsidP="00F00EE7">
      <w:pPr>
        <w:autoSpaceDE w:val="0"/>
        <w:autoSpaceDN w:val="0"/>
        <w:adjustRightInd w:val="0"/>
        <w:spacing w:after="0" w:line="240" w:lineRule="auto"/>
        <w:jc w:val="center"/>
        <w:rPr>
          <w:rFonts w:ascii="Arial" w:hAnsi="Arial" w:cs="Arial"/>
          <w:sz w:val="20"/>
          <w:szCs w:val="20"/>
        </w:rPr>
      </w:pP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Настоящее соглашение составлено в двух экземплярах - по одному для каждой из сторон.</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p>
    <w:p w:rsidR="00F00EE7" w:rsidRDefault="00F00EE7" w:rsidP="00F00EE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Реквизиты сторон</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F00EE7">
        <w:tc>
          <w:tcPr>
            <w:tcW w:w="4309" w:type="dxa"/>
            <w:gridSpan w:val="2"/>
          </w:tcPr>
          <w:p w:rsidR="00F00EE7" w:rsidRDefault="00F00E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Сетевая организация</w:t>
            </w:r>
          </w:p>
        </w:tc>
        <w:tc>
          <w:tcPr>
            <w:tcW w:w="567" w:type="dxa"/>
            <w:vMerge w:val="restart"/>
          </w:tcPr>
          <w:p w:rsidR="00F00EE7" w:rsidRDefault="00F00EE7">
            <w:pPr>
              <w:autoSpaceDE w:val="0"/>
              <w:autoSpaceDN w:val="0"/>
              <w:adjustRightInd w:val="0"/>
              <w:spacing w:after="0" w:line="240" w:lineRule="auto"/>
              <w:jc w:val="both"/>
              <w:rPr>
                <w:rFonts w:ascii="Arial" w:hAnsi="Arial" w:cs="Arial"/>
                <w:sz w:val="20"/>
                <w:szCs w:val="20"/>
              </w:rPr>
            </w:pPr>
          </w:p>
        </w:tc>
        <w:tc>
          <w:tcPr>
            <w:tcW w:w="4139" w:type="dxa"/>
            <w:gridSpan w:val="2"/>
          </w:tcPr>
          <w:p w:rsidR="00F00EE7" w:rsidRDefault="00F00E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Заявитель</w:t>
            </w:r>
          </w:p>
        </w:tc>
      </w:tr>
      <w:tr w:rsidR="00F00EE7">
        <w:tc>
          <w:tcPr>
            <w:tcW w:w="4309" w:type="dxa"/>
            <w:gridSpan w:val="2"/>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сетевой организации)</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tc>
        <w:tc>
          <w:tcPr>
            <w:tcW w:w="567" w:type="dxa"/>
            <w:vMerge/>
          </w:tcPr>
          <w:p w:rsidR="00F00EE7" w:rsidRDefault="00F00EE7">
            <w:pPr>
              <w:autoSpaceDE w:val="0"/>
              <w:autoSpaceDN w:val="0"/>
              <w:adjustRightInd w:val="0"/>
              <w:spacing w:after="0" w:line="240" w:lineRule="auto"/>
              <w:jc w:val="center"/>
              <w:rPr>
                <w:rFonts w:ascii="Arial" w:hAnsi="Arial" w:cs="Arial"/>
                <w:sz w:val="20"/>
                <w:szCs w:val="20"/>
              </w:rPr>
            </w:pPr>
          </w:p>
        </w:tc>
        <w:tc>
          <w:tcPr>
            <w:tcW w:w="4139" w:type="dxa"/>
            <w:gridSpan w:val="2"/>
            <w:vMerge w:val="restart"/>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юридических лиц - полное наименование)</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записи в Едином государственном реестре юридических лиц)</w:t>
            </w:r>
          </w:p>
        </w:tc>
      </w:tr>
      <w:tr w:rsidR="00F00EE7">
        <w:trPr>
          <w:trHeight w:val="230"/>
        </w:trPr>
        <w:tc>
          <w:tcPr>
            <w:tcW w:w="4309" w:type="dxa"/>
            <w:gridSpan w:val="2"/>
            <w:vMerge w:val="restart"/>
          </w:tcPr>
          <w:p w:rsidR="00F00EE7" w:rsidRDefault="00F00E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ИНН/КПП _________________________</w:t>
            </w:r>
          </w:p>
          <w:p w:rsidR="00F00EE7" w:rsidRDefault="00F00E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р/с _______________________________</w:t>
            </w:r>
          </w:p>
          <w:p w:rsidR="00F00EE7" w:rsidRDefault="00F00E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к/с _______________________________</w:t>
            </w:r>
          </w:p>
        </w:tc>
        <w:tc>
          <w:tcPr>
            <w:tcW w:w="567" w:type="dxa"/>
            <w:vMerge/>
          </w:tcPr>
          <w:p w:rsidR="00F00EE7" w:rsidRDefault="00F00EE7">
            <w:pPr>
              <w:autoSpaceDE w:val="0"/>
              <w:autoSpaceDN w:val="0"/>
              <w:adjustRightInd w:val="0"/>
              <w:spacing w:after="0" w:line="240" w:lineRule="auto"/>
              <w:jc w:val="both"/>
              <w:rPr>
                <w:rFonts w:ascii="Arial" w:hAnsi="Arial" w:cs="Arial"/>
                <w:sz w:val="20"/>
                <w:szCs w:val="20"/>
              </w:rPr>
            </w:pPr>
          </w:p>
        </w:tc>
        <w:tc>
          <w:tcPr>
            <w:tcW w:w="4139" w:type="dxa"/>
            <w:gridSpan w:val="2"/>
            <w:vMerge/>
          </w:tcPr>
          <w:p w:rsidR="00F00EE7" w:rsidRDefault="00F00EE7">
            <w:pPr>
              <w:autoSpaceDE w:val="0"/>
              <w:autoSpaceDN w:val="0"/>
              <w:adjustRightInd w:val="0"/>
              <w:spacing w:after="0" w:line="240" w:lineRule="auto"/>
              <w:jc w:val="both"/>
              <w:rPr>
                <w:rFonts w:ascii="Arial" w:hAnsi="Arial" w:cs="Arial"/>
                <w:sz w:val="20"/>
                <w:szCs w:val="20"/>
              </w:rPr>
            </w:pPr>
          </w:p>
        </w:tc>
      </w:tr>
      <w:tr w:rsidR="00F00EE7">
        <w:trPr>
          <w:trHeight w:val="230"/>
        </w:trPr>
        <w:tc>
          <w:tcPr>
            <w:tcW w:w="4309" w:type="dxa"/>
            <w:gridSpan w:val="2"/>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4139" w:type="dxa"/>
            <w:gridSpan w:val="2"/>
            <w:vMerge w:val="restart"/>
          </w:tcPr>
          <w:p w:rsidR="00F00EE7" w:rsidRDefault="00F00EE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ИНН ____________________________</w:t>
            </w:r>
          </w:p>
        </w:tc>
      </w:tr>
      <w:tr w:rsidR="00F00EE7">
        <w:trPr>
          <w:trHeight w:val="230"/>
        </w:trPr>
        <w:tc>
          <w:tcPr>
            <w:tcW w:w="4309" w:type="dxa"/>
            <w:gridSpan w:val="2"/>
            <w:vMerge w:val="restart"/>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 действующего от имени сетевой организации)</w:t>
            </w:r>
          </w:p>
        </w:tc>
        <w:tc>
          <w:tcPr>
            <w:tcW w:w="567" w:type="dxa"/>
            <w:vMerge/>
          </w:tcPr>
          <w:p w:rsidR="00F00EE7" w:rsidRDefault="00F00EE7">
            <w:pPr>
              <w:autoSpaceDE w:val="0"/>
              <w:autoSpaceDN w:val="0"/>
              <w:adjustRightInd w:val="0"/>
              <w:spacing w:after="0" w:line="240" w:lineRule="auto"/>
              <w:jc w:val="center"/>
              <w:rPr>
                <w:rFonts w:ascii="Arial" w:hAnsi="Arial" w:cs="Arial"/>
                <w:sz w:val="20"/>
                <w:szCs w:val="20"/>
              </w:rPr>
            </w:pPr>
          </w:p>
        </w:tc>
        <w:tc>
          <w:tcPr>
            <w:tcW w:w="4139" w:type="dxa"/>
            <w:gridSpan w:val="2"/>
            <w:vMerge/>
          </w:tcPr>
          <w:p w:rsidR="00F00EE7" w:rsidRDefault="00F00EE7">
            <w:pPr>
              <w:autoSpaceDE w:val="0"/>
              <w:autoSpaceDN w:val="0"/>
              <w:adjustRightInd w:val="0"/>
              <w:spacing w:after="0" w:line="240" w:lineRule="auto"/>
              <w:jc w:val="center"/>
              <w:rPr>
                <w:rFonts w:ascii="Arial" w:hAnsi="Arial" w:cs="Arial"/>
                <w:sz w:val="20"/>
                <w:szCs w:val="20"/>
              </w:rPr>
            </w:pPr>
          </w:p>
        </w:tc>
      </w:tr>
      <w:tr w:rsidR="00F00EE7">
        <w:trPr>
          <w:trHeight w:val="230"/>
        </w:trPr>
        <w:tc>
          <w:tcPr>
            <w:tcW w:w="4309" w:type="dxa"/>
            <w:gridSpan w:val="2"/>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4139" w:type="dxa"/>
            <w:gridSpan w:val="2"/>
            <w:vMerge w:val="restart"/>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 фамилия, имя, отчество лица,</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действующего от имени юридического лица)</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нахождения)</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индивидуальных предпринимателей - фамилия, имя, отчество)</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номер и дата выдачи паспорта или</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иного документа, удостоверяющего личность в соответствии с законодательством Российской Федерации)</w:t>
            </w:r>
          </w:p>
        </w:tc>
      </w:tr>
      <w:tr w:rsidR="00F00EE7">
        <w:trPr>
          <w:trHeight w:val="230"/>
        </w:trPr>
        <w:tc>
          <w:tcPr>
            <w:tcW w:w="4309" w:type="dxa"/>
            <w:gridSpan w:val="2"/>
            <w:vMerge w:val="restart"/>
          </w:tcPr>
          <w:p w:rsidR="00F00EE7" w:rsidRDefault="00F00EE7">
            <w:pPr>
              <w:autoSpaceDE w:val="0"/>
              <w:autoSpaceDN w:val="0"/>
              <w:adjustRightInd w:val="0"/>
              <w:spacing w:after="0" w:line="240" w:lineRule="auto"/>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jc w:val="both"/>
              <w:rPr>
                <w:rFonts w:ascii="Arial" w:hAnsi="Arial" w:cs="Arial"/>
                <w:sz w:val="20"/>
                <w:szCs w:val="20"/>
              </w:rPr>
            </w:pPr>
          </w:p>
        </w:tc>
        <w:tc>
          <w:tcPr>
            <w:tcW w:w="4139" w:type="dxa"/>
            <w:gridSpan w:val="2"/>
            <w:vMerge/>
          </w:tcPr>
          <w:p w:rsidR="00F00EE7" w:rsidRDefault="00F00EE7">
            <w:pPr>
              <w:autoSpaceDE w:val="0"/>
              <w:autoSpaceDN w:val="0"/>
              <w:adjustRightInd w:val="0"/>
              <w:spacing w:after="0" w:line="240" w:lineRule="auto"/>
              <w:jc w:val="both"/>
              <w:rPr>
                <w:rFonts w:ascii="Arial" w:hAnsi="Arial" w:cs="Arial"/>
                <w:sz w:val="20"/>
                <w:szCs w:val="20"/>
              </w:rPr>
            </w:pPr>
          </w:p>
        </w:tc>
      </w:tr>
      <w:tr w:rsidR="00F00EE7">
        <w:tc>
          <w:tcPr>
            <w:tcW w:w="4309" w:type="dxa"/>
            <w:gridSpan w:val="2"/>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4139" w:type="dxa"/>
            <w:gridSpan w:val="2"/>
          </w:tcPr>
          <w:p w:rsidR="00F00EE7" w:rsidRDefault="00F00EE7">
            <w:pPr>
              <w:autoSpaceDE w:val="0"/>
              <w:autoSpaceDN w:val="0"/>
              <w:adjustRightInd w:val="0"/>
              <w:spacing w:after="0" w:line="240" w:lineRule="auto"/>
              <w:rPr>
                <w:rFonts w:ascii="Arial" w:hAnsi="Arial" w:cs="Arial"/>
                <w:sz w:val="20"/>
                <w:szCs w:val="20"/>
              </w:rPr>
            </w:pPr>
            <w:r>
              <w:rPr>
                <w:rFonts w:ascii="Arial" w:hAnsi="Arial" w:cs="Arial"/>
                <w:sz w:val="20"/>
                <w:szCs w:val="20"/>
              </w:rPr>
              <w:t>ИНН ____________________________</w:t>
            </w:r>
          </w:p>
        </w:tc>
      </w:tr>
      <w:tr w:rsidR="00F00EE7">
        <w:tc>
          <w:tcPr>
            <w:tcW w:w="4309" w:type="dxa"/>
            <w:gridSpan w:val="2"/>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ind w:firstLine="540"/>
              <w:jc w:val="both"/>
              <w:rPr>
                <w:rFonts w:ascii="Arial" w:hAnsi="Arial" w:cs="Arial"/>
                <w:sz w:val="20"/>
                <w:szCs w:val="20"/>
              </w:rPr>
            </w:pPr>
          </w:p>
        </w:tc>
        <w:tc>
          <w:tcPr>
            <w:tcW w:w="4139" w:type="dxa"/>
            <w:gridSpan w:val="2"/>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жительства)</w:t>
            </w:r>
          </w:p>
        </w:tc>
      </w:tr>
      <w:tr w:rsidR="00F00EE7">
        <w:tc>
          <w:tcPr>
            <w:tcW w:w="2222" w:type="dxa"/>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2087" w:type="dxa"/>
          </w:tcPr>
          <w:p w:rsidR="00F00EE7" w:rsidRDefault="00F00EE7">
            <w:pPr>
              <w:autoSpaceDE w:val="0"/>
              <w:autoSpaceDN w:val="0"/>
              <w:adjustRightInd w:val="0"/>
              <w:spacing w:after="0" w:line="240" w:lineRule="auto"/>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jc w:val="both"/>
              <w:rPr>
                <w:rFonts w:ascii="Arial" w:hAnsi="Arial" w:cs="Arial"/>
                <w:sz w:val="20"/>
                <w:szCs w:val="20"/>
              </w:rPr>
            </w:pPr>
          </w:p>
        </w:tc>
        <w:tc>
          <w:tcPr>
            <w:tcW w:w="2189" w:type="dxa"/>
          </w:tcPr>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w:t>
            </w:r>
          </w:p>
          <w:p w:rsidR="00F00EE7" w:rsidRDefault="00F00EE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1950" w:type="dxa"/>
          </w:tcPr>
          <w:p w:rsidR="00F00EE7" w:rsidRDefault="00F00EE7">
            <w:pPr>
              <w:autoSpaceDE w:val="0"/>
              <w:autoSpaceDN w:val="0"/>
              <w:adjustRightInd w:val="0"/>
              <w:spacing w:after="0" w:line="240" w:lineRule="auto"/>
              <w:jc w:val="both"/>
              <w:rPr>
                <w:rFonts w:ascii="Arial" w:hAnsi="Arial" w:cs="Arial"/>
                <w:sz w:val="20"/>
                <w:szCs w:val="20"/>
              </w:rPr>
            </w:pPr>
          </w:p>
        </w:tc>
      </w:tr>
      <w:tr w:rsidR="00F00EE7">
        <w:tc>
          <w:tcPr>
            <w:tcW w:w="2222" w:type="dxa"/>
          </w:tcPr>
          <w:p w:rsidR="00F00EE7" w:rsidRDefault="00F00EE7">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2087" w:type="dxa"/>
          </w:tcPr>
          <w:p w:rsidR="00F00EE7" w:rsidRDefault="00F00EE7">
            <w:pPr>
              <w:autoSpaceDE w:val="0"/>
              <w:autoSpaceDN w:val="0"/>
              <w:adjustRightInd w:val="0"/>
              <w:spacing w:after="0" w:line="240" w:lineRule="auto"/>
              <w:jc w:val="both"/>
              <w:rPr>
                <w:rFonts w:ascii="Arial" w:hAnsi="Arial" w:cs="Arial"/>
                <w:sz w:val="20"/>
                <w:szCs w:val="20"/>
              </w:rPr>
            </w:pPr>
          </w:p>
        </w:tc>
        <w:tc>
          <w:tcPr>
            <w:tcW w:w="567" w:type="dxa"/>
            <w:vMerge/>
          </w:tcPr>
          <w:p w:rsidR="00F00EE7" w:rsidRDefault="00F00EE7">
            <w:pPr>
              <w:autoSpaceDE w:val="0"/>
              <w:autoSpaceDN w:val="0"/>
              <w:adjustRightInd w:val="0"/>
              <w:spacing w:after="0" w:line="240" w:lineRule="auto"/>
              <w:jc w:val="both"/>
              <w:rPr>
                <w:rFonts w:ascii="Arial" w:hAnsi="Arial" w:cs="Arial"/>
                <w:sz w:val="20"/>
                <w:szCs w:val="20"/>
              </w:rPr>
            </w:pPr>
          </w:p>
        </w:tc>
        <w:tc>
          <w:tcPr>
            <w:tcW w:w="2189" w:type="dxa"/>
          </w:tcPr>
          <w:p w:rsidR="00F00EE7" w:rsidRDefault="00F00EE7">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1950" w:type="dxa"/>
          </w:tcPr>
          <w:p w:rsidR="00F00EE7" w:rsidRDefault="00F00EE7">
            <w:pPr>
              <w:autoSpaceDE w:val="0"/>
              <w:autoSpaceDN w:val="0"/>
              <w:adjustRightInd w:val="0"/>
              <w:spacing w:after="0" w:line="240" w:lineRule="auto"/>
              <w:jc w:val="both"/>
              <w:rPr>
                <w:rFonts w:ascii="Arial" w:hAnsi="Arial" w:cs="Arial"/>
                <w:sz w:val="20"/>
                <w:szCs w:val="20"/>
              </w:rPr>
            </w:pPr>
          </w:p>
        </w:tc>
      </w:tr>
    </w:tbl>
    <w:p w:rsidR="00F00EE7" w:rsidRDefault="00F00EE7" w:rsidP="00F00EE7">
      <w:pPr>
        <w:autoSpaceDE w:val="0"/>
        <w:autoSpaceDN w:val="0"/>
        <w:adjustRightInd w:val="0"/>
        <w:spacing w:after="0" w:line="240" w:lineRule="auto"/>
        <w:ind w:firstLine="540"/>
        <w:jc w:val="both"/>
        <w:rPr>
          <w:rFonts w:ascii="Arial" w:hAnsi="Arial" w:cs="Arial"/>
          <w:sz w:val="20"/>
          <w:szCs w:val="20"/>
        </w:rPr>
      </w:pPr>
    </w:p>
    <w:p w:rsidR="00F00EE7" w:rsidRDefault="00F00EE7" w:rsidP="00F00EE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6" w:name="Par169"/>
      <w:bookmarkEnd w:id="6"/>
      <w:r>
        <w:rPr>
          <w:rFonts w:ascii="Arial" w:hAnsi="Arial" w:cs="Arial"/>
          <w:sz w:val="20"/>
          <w:szCs w:val="20"/>
        </w:rPr>
        <w:t>&lt;1</w:t>
      </w:r>
      <w:proofErr w:type="gramStart"/>
      <w:r>
        <w:rPr>
          <w:rFonts w:ascii="Arial" w:hAnsi="Arial" w:cs="Arial"/>
          <w:sz w:val="20"/>
          <w:szCs w:val="20"/>
        </w:rPr>
        <w:t>&gt; П</w:t>
      </w:r>
      <w:proofErr w:type="gramEnd"/>
      <w:r>
        <w:rPr>
          <w:rFonts w:ascii="Arial" w:hAnsi="Arial" w:cs="Arial"/>
          <w:sz w:val="20"/>
          <w:szCs w:val="20"/>
        </w:rPr>
        <w:t xml:space="preserve">одлежит указанию, если </w:t>
      </w:r>
      <w:proofErr w:type="spellStart"/>
      <w:r>
        <w:rPr>
          <w:rFonts w:ascii="Arial" w:hAnsi="Arial" w:cs="Arial"/>
          <w:sz w:val="20"/>
          <w:szCs w:val="20"/>
        </w:rPr>
        <w:t>энергопринимающее</w:t>
      </w:r>
      <w:proofErr w:type="spellEnd"/>
      <w:r>
        <w:rPr>
          <w:rFonts w:ascii="Arial" w:hAnsi="Arial" w:cs="Arial"/>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w:t>
      </w:r>
      <w:proofErr w:type="spellStart"/>
      <w:r>
        <w:rPr>
          <w:rFonts w:ascii="Arial" w:hAnsi="Arial" w:cs="Arial"/>
          <w:sz w:val="20"/>
          <w:szCs w:val="20"/>
        </w:rPr>
        <w:t>энергопринимающих</w:t>
      </w:r>
      <w:proofErr w:type="spellEnd"/>
      <w:r>
        <w:rPr>
          <w:rFonts w:ascii="Arial" w:hAnsi="Arial" w:cs="Arial"/>
          <w:sz w:val="20"/>
          <w:szCs w:val="20"/>
        </w:rPr>
        <w:t xml:space="preserve"> устройств.</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7" w:name="Par170"/>
      <w:bookmarkEnd w:id="7"/>
      <w:r>
        <w:rPr>
          <w:rFonts w:ascii="Arial" w:hAnsi="Arial" w:cs="Arial"/>
          <w:sz w:val="20"/>
          <w:szCs w:val="20"/>
        </w:rPr>
        <w:t xml:space="preserve">&lt;2&gt; Подлежит указанию срок, позволяющий сетевой организации исполнить предусмотренную </w:t>
      </w:r>
      <w:hyperlink w:anchor="Par59" w:history="1">
        <w:r>
          <w:rPr>
            <w:rFonts w:ascii="Arial" w:hAnsi="Arial" w:cs="Arial"/>
            <w:color w:val="0000FF"/>
            <w:sz w:val="20"/>
            <w:szCs w:val="20"/>
          </w:rPr>
          <w:t>подпунктом "б" пункта 4</w:t>
        </w:r>
      </w:hyperlink>
      <w:r>
        <w:rPr>
          <w:rFonts w:ascii="Arial" w:hAnsi="Arial" w:cs="Arial"/>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8" w:name="Par171"/>
      <w:bookmarkEnd w:id="8"/>
      <w:r>
        <w:rPr>
          <w:rFonts w:ascii="Arial" w:hAnsi="Arial" w:cs="Arial"/>
          <w:sz w:val="20"/>
          <w:szCs w:val="20"/>
        </w:rP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9" w:name="Par172"/>
      <w:bookmarkEnd w:id="9"/>
      <w:r>
        <w:rPr>
          <w:rFonts w:ascii="Arial" w:hAnsi="Arial" w:cs="Arial"/>
          <w:sz w:val="20"/>
          <w:szCs w:val="20"/>
        </w:rPr>
        <w:lastRenderedPageBreak/>
        <w:t>&lt;4&gt; Обязанность включается в случае включения в настоящее соглашение права заявителя на внесение авансового платежа.</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10" w:name="Par173"/>
      <w:bookmarkEnd w:id="10"/>
      <w:r>
        <w:rPr>
          <w:rFonts w:ascii="Arial" w:hAnsi="Arial" w:cs="Arial"/>
          <w:sz w:val="20"/>
          <w:szCs w:val="20"/>
        </w:rPr>
        <w:t xml:space="preserve">&lt;5&gt; Подлежит указанию срок, позволяющий сетевой организации исполнить предусмотренную </w:t>
      </w:r>
      <w:hyperlink w:anchor="Par59" w:history="1">
        <w:r>
          <w:rPr>
            <w:rFonts w:ascii="Arial" w:hAnsi="Arial" w:cs="Arial"/>
            <w:color w:val="0000FF"/>
            <w:sz w:val="20"/>
            <w:szCs w:val="20"/>
          </w:rPr>
          <w:t>подпунктом "б" пункта 4</w:t>
        </w:r>
      </w:hyperlink>
      <w:r>
        <w:rPr>
          <w:rFonts w:ascii="Arial" w:hAnsi="Arial" w:cs="Arial"/>
          <w:sz w:val="20"/>
          <w:szCs w:val="20"/>
        </w:rP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F00EE7" w:rsidRDefault="00F00EE7" w:rsidP="00F00EE7">
      <w:pPr>
        <w:autoSpaceDE w:val="0"/>
        <w:autoSpaceDN w:val="0"/>
        <w:adjustRightInd w:val="0"/>
        <w:spacing w:before="200" w:after="0" w:line="240" w:lineRule="auto"/>
        <w:ind w:firstLine="540"/>
        <w:jc w:val="both"/>
        <w:rPr>
          <w:rFonts w:ascii="Arial" w:hAnsi="Arial" w:cs="Arial"/>
          <w:sz w:val="20"/>
          <w:szCs w:val="20"/>
        </w:rPr>
      </w:pPr>
      <w:bookmarkStart w:id="11" w:name="Par174"/>
      <w:bookmarkEnd w:id="11"/>
      <w:r>
        <w:rPr>
          <w:rFonts w:ascii="Arial" w:hAnsi="Arial" w:cs="Arial"/>
          <w:sz w:val="20"/>
          <w:szCs w:val="20"/>
        </w:rPr>
        <w:t>&lt;6&gt; Право заявителя на внесение авансового платежа включается в настоящее соглашение на основании предложения заявителя.</w:t>
      </w:r>
    </w:p>
    <w:p w:rsidR="00F00EE7" w:rsidRDefault="00F00EE7" w:rsidP="00F00EE7">
      <w:pPr>
        <w:autoSpaceDE w:val="0"/>
        <w:autoSpaceDN w:val="0"/>
        <w:adjustRightInd w:val="0"/>
        <w:spacing w:after="0" w:line="240" w:lineRule="auto"/>
        <w:ind w:firstLine="540"/>
        <w:jc w:val="both"/>
        <w:rPr>
          <w:rFonts w:ascii="Arial" w:hAnsi="Arial" w:cs="Arial"/>
          <w:sz w:val="20"/>
          <w:szCs w:val="20"/>
        </w:rPr>
      </w:pPr>
    </w:p>
    <w:p w:rsidR="004811E5" w:rsidRDefault="001F7FC8"/>
    <w:sectPr w:rsidR="004811E5" w:rsidSect="00F24F6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FC"/>
    <w:rsid w:val="001F7FC8"/>
    <w:rsid w:val="00A817FC"/>
    <w:rsid w:val="00E14FA0"/>
    <w:rsid w:val="00EF7D5B"/>
    <w:rsid w:val="00F00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A1EECC3887561EF341B4650382AFB60E31A990103E39E2C6A47F28323EF37727476759CFC03708549B691D636K7x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17163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Шальнова</dc:creator>
  <cp:lastModifiedBy>Наталья Жукова</cp:lastModifiedBy>
  <cp:revision>2</cp:revision>
  <dcterms:created xsi:type="dcterms:W3CDTF">2021-01-28T16:19:00Z</dcterms:created>
  <dcterms:modified xsi:type="dcterms:W3CDTF">2021-01-28T16:19:00Z</dcterms:modified>
</cp:coreProperties>
</file>